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3369"/>
        <w:gridCol w:w="6095"/>
      </w:tblGrid>
      <w:tr w:rsidR="00805D95" w:rsidRPr="00805D95" w:rsidTr="00805D95">
        <w:tc>
          <w:tcPr>
            <w:tcW w:w="3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5D95" w:rsidRPr="00805D95" w:rsidRDefault="00805D95">
            <w:pPr>
              <w:shd w:val="clear" w:color="auto" w:fill="FFFFFF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5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Организационно правовая форма</w:t>
            </w:r>
          </w:p>
        </w:tc>
        <w:tc>
          <w:tcPr>
            <w:tcW w:w="60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5D95" w:rsidRPr="00805D95" w:rsidRDefault="00805D95">
            <w:pPr>
              <w:shd w:val="clear" w:color="auto" w:fill="FFFFFF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5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Муниципальное бюджетное учреждение</w:t>
            </w:r>
          </w:p>
        </w:tc>
      </w:tr>
      <w:tr w:rsidR="00805D95" w:rsidRPr="00805D95" w:rsidTr="00805D95">
        <w:tc>
          <w:tcPr>
            <w:tcW w:w="33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5D95" w:rsidRPr="00805D95" w:rsidRDefault="00805D95">
            <w:pPr>
              <w:shd w:val="clear" w:color="auto" w:fill="FFFFFF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5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Учредитель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5D95" w:rsidRPr="00805D95" w:rsidRDefault="00805D95">
            <w:pPr>
              <w:shd w:val="clear" w:color="auto" w:fill="FFFFFF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5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Муниципальное образование «Альметьевского муниципального района» в лице Исполнительного комитета Альметьевского муниципального района РТ</w:t>
            </w:r>
          </w:p>
        </w:tc>
      </w:tr>
      <w:tr w:rsidR="00805D95" w:rsidRPr="00805D95" w:rsidTr="00805D95">
        <w:tc>
          <w:tcPr>
            <w:tcW w:w="33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5D95" w:rsidRPr="00805D95" w:rsidRDefault="00805D95">
            <w:pPr>
              <w:shd w:val="clear" w:color="auto" w:fill="FFFFFF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5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Адрес и почтовый адрес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5D95" w:rsidRPr="00805D95" w:rsidRDefault="00805D95">
            <w:pPr>
              <w:shd w:val="clear" w:color="auto" w:fill="FFFFFF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423449</w:t>
            </w:r>
            <w:r w:rsidRPr="00805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, РТ, Альметьевский район,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д. Ирекле ул.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Лесная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д.4а</w:t>
            </w:r>
          </w:p>
        </w:tc>
      </w:tr>
      <w:tr w:rsidR="00805D95" w:rsidRPr="00805D95" w:rsidTr="00805D95">
        <w:tc>
          <w:tcPr>
            <w:tcW w:w="33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5D95" w:rsidRPr="00805D95" w:rsidRDefault="00805D95">
            <w:pPr>
              <w:shd w:val="clear" w:color="auto" w:fill="FFFFFF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5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Телефон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5D95" w:rsidRPr="00805D95" w:rsidRDefault="00805D95" w:rsidP="00805D95">
            <w:pPr>
              <w:shd w:val="clear" w:color="auto" w:fill="FFFFFF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5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8(8553)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34-56-60</w:t>
            </w:r>
          </w:p>
        </w:tc>
      </w:tr>
      <w:tr w:rsidR="00805D95" w:rsidRPr="00805D95" w:rsidTr="00805D95">
        <w:tc>
          <w:tcPr>
            <w:tcW w:w="33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5D95" w:rsidRPr="00805D95" w:rsidRDefault="00805D95">
            <w:pPr>
              <w:shd w:val="clear" w:color="auto" w:fill="FFFFFF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5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 и срок действия лицензии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5D95" w:rsidRPr="00805D95" w:rsidRDefault="00805D95" w:rsidP="00805D95">
            <w:pPr>
              <w:shd w:val="clear" w:color="auto" w:fill="FFFFFF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5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Лицензия серия РТ №000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062,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рег.№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1607 от 09.07</w:t>
            </w:r>
            <w:r w:rsidRPr="00805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.2011г., бессрочно, выдана Министерством образования и науки Республики Татарстан</w:t>
            </w:r>
          </w:p>
        </w:tc>
      </w:tr>
      <w:tr w:rsidR="00805D95" w:rsidRPr="00805D95" w:rsidTr="00805D95">
        <w:tc>
          <w:tcPr>
            <w:tcW w:w="33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5D95" w:rsidRPr="00805D95" w:rsidRDefault="00805D95">
            <w:pPr>
              <w:shd w:val="clear" w:color="auto" w:fill="FFFFFF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5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Свидетельство о государственной регистрации права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5D95" w:rsidRDefault="00805D95" w:rsidP="00805D95">
            <w:pPr>
              <w:shd w:val="clear" w:color="auto" w:fill="FFFFFF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05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свидетельство о государственной регистрации права серия 16-АМ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387872</w:t>
            </w:r>
            <w:r w:rsidRPr="00805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11.11</w:t>
            </w:r>
            <w:r w:rsidRPr="00805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.2013г., здание Детского сада</w:t>
            </w:r>
            <w:r w:rsidR="0006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;</w:t>
            </w:r>
          </w:p>
          <w:p w:rsidR="00064865" w:rsidRPr="00805D95" w:rsidRDefault="00064865" w:rsidP="00805D95">
            <w:pPr>
              <w:shd w:val="clear" w:color="auto" w:fill="FFFFFF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свидетельство о государственной регистрации права серия 16-АМ 616314 от 21.08.2013г., земельный участок.</w:t>
            </w:r>
          </w:p>
        </w:tc>
      </w:tr>
      <w:tr w:rsidR="00805D95" w:rsidRPr="00805D95" w:rsidTr="00805D95">
        <w:tc>
          <w:tcPr>
            <w:tcW w:w="33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5D95" w:rsidRPr="00805D95" w:rsidRDefault="00805D95">
            <w:pPr>
              <w:shd w:val="clear" w:color="auto" w:fill="FFFFFF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5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Реквизиты устава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5D95" w:rsidRPr="00805D95" w:rsidRDefault="00805D95" w:rsidP="00064865">
            <w:pPr>
              <w:shd w:val="clear" w:color="auto" w:fill="FFFFFF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5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Устав утвержден постановлением исполнительного комитета муниципального образования «Альметьевский муниципальный район» </w:t>
            </w:r>
          </w:p>
        </w:tc>
      </w:tr>
      <w:tr w:rsidR="00805D95" w:rsidRPr="00805D95" w:rsidTr="00805D95">
        <w:tc>
          <w:tcPr>
            <w:tcW w:w="33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5D95" w:rsidRPr="00805D95" w:rsidRDefault="00805D95">
            <w:pPr>
              <w:shd w:val="clear" w:color="auto" w:fill="FFFFFF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5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Режим работы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5D95" w:rsidRPr="00805D95" w:rsidRDefault="00805D95" w:rsidP="00064865">
            <w:pPr>
              <w:shd w:val="clear" w:color="auto" w:fill="FFFFFF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5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С </w:t>
            </w:r>
            <w:r w:rsidR="0006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7.00 – 17.3</w:t>
            </w:r>
            <w:r w:rsidRPr="00805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0 по пятидневной рабочей неделе. Продолжительность пребывания детей в учреждении – </w:t>
            </w:r>
            <w:r w:rsidR="0006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10,5</w:t>
            </w:r>
            <w:r w:rsidRPr="00805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часов</w:t>
            </w:r>
          </w:p>
        </w:tc>
      </w:tr>
      <w:tr w:rsidR="00805D95" w:rsidRPr="00805D95" w:rsidTr="00805D95">
        <w:tc>
          <w:tcPr>
            <w:tcW w:w="33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5D95" w:rsidRPr="00805D95" w:rsidRDefault="00805D95">
            <w:pPr>
              <w:shd w:val="clear" w:color="auto" w:fill="FFFFFF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5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Количество групп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5D95" w:rsidRPr="00805D95" w:rsidRDefault="00064865">
            <w:pPr>
              <w:shd w:val="clear" w:color="auto" w:fill="FFFFFF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 – 22 ребенка</w:t>
            </w:r>
          </w:p>
        </w:tc>
      </w:tr>
    </w:tbl>
    <w:p w:rsidR="00805D95" w:rsidRPr="00805D95" w:rsidRDefault="00805D95" w:rsidP="00805D95">
      <w:pPr>
        <w:shd w:val="clear" w:color="auto" w:fill="FFFFFF"/>
        <w:spacing w:after="0" w:line="249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2015-2016 г. детский сад посещают 2</w:t>
      </w:r>
      <w:r w:rsidR="0006486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</w:t>
      </w:r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06486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ребенка</w:t>
      </w:r>
    </w:p>
    <w:p w:rsidR="00805D95" w:rsidRPr="00805D95" w:rsidRDefault="00805D95" w:rsidP="00805D95">
      <w:pPr>
        <w:shd w:val="clear" w:color="auto" w:fill="FFFFFF"/>
        <w:spacing w:after="0" w:line="249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Свою деятельность дошкольное учреждение осуществляет в соответствии с Законом РФ «Об образовании», Типовым положением о дошкольном учреждении, Уставом дошкольного образовательного учреждения. ДОУ расположено в отдельно стоящем здании, выстроенном по типовому проекту.</w:t>
      </w:r>
    </w:p>
    <w:p w:rsidR="00805D95" w:rsidRPr="00805D95" w:rsidRDefault="00805D95" w:rsidP="00805D95">
      <w:pPr>
        <w:shd w:val="clear" w:color="auto" w:fill="FFFFFF"/>
        <w:spacing w:after="0" w:line="249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Приоритетные направления развития: охрана жизни и укрепление физического и психического здоровья детей; познавательное, речевое развитие,  осуществление необходимой коррекции недостатков в физическом, речево</w:t>
      </w:r>
      <w:proofErr w:type="gramStart"/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м(</w:t>
      </w:r>
      <w:proofErr w:type="gramEnd"/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ли) психическом развитии детей.</w:t>
      </w:r>
    </w:p>
    <w:p w:rsidR="00805D95" w:rsidRPr="00805D95" w:rsidRDefault="00805D95" w:rsidP="00805D95">
      <w:pPr>
        <w:shd w:val="clear" w:color="auto" w:fill="FFFFFF"/>
        <w:spacing w:after="0" w:line="249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Образовательная деятельность осуществляется по примерной основной общеобразовательной программе дошкольного образования  «От рождения до школы» под ред. </w:t>
      </w:r>
      <w:proofErr w:type="spellStart"/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Н.Е.Вераксы</w:t>
      </w:r>
      <w:proofErr w:type="spellEnd"/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 Т.С.Комаровой, М.А.Васильевой;  Москва, 2014г.</w:t>
      </w:r>
    </w:p>
    <w:p w:rsidR="00805D95" w:rsidRPr="00805D95" w:rsidRDefault="00805D95" w:rsidP="00805D95">
      <w:pPr>
        <w:shd w:val="clear" w:color="auto" w:fill="FFFFFF"/>
        <w:spacing w:after="0" w:line="249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Ведущие цели Программы </w:t>
      </w:r>
      <w:proofErr w:type="gramStart"/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—с</w:t>
      </w:r>
      <w:proofErr w:type="gramEnd"/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оздание благоприятных условий для полноценного проживания ребенком дошкольного детства, формирова</w:t>
      </w:r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ние основ базовой культуры личности, всестороннее развитие психичес</w:t>
      </w:r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ких и физических качеств в соответствии с возрастными и индивиду</w:t>
      </w:r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альными особенностями, подготовка к жизни в современном обществе, к обучению в школе, обеспечение безопасности жизнедеятельности до</w:t>
      </w:r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школьника.</w:t>
      </w:r>
    </w:p>
    <w:p w:rsidR="00805D95" w:rsidRPr="00805D95" w:rsidRDefault="00805D95" w:rsidP="00805D95">
      <w:pPr>
        <w:shd w:val="clear" w:color="auto" w:fill="FFFFFF"/>
        <w:spacing w:after="0" w:line="249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Особое внимание в Программе уделяется развитию личности ре</w:t>
      </w:r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бенка, сохранению и укреплению здоровья детей, а также воспитанию у дошкольников таких качеств, как:</w:t>
      </w:r>
    </w:p>
    <w:p w:rsidR="00805D95" w:rsidRPr="00805D95" w:rsidRDefault="00805D95" w:rsidP="00805D95">
      <w:pPr>
        <w:shd w:val="clear" w:color="auto" w:fill="FFFFFF"/>
        <w:spacing w:after="0" w:line="249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•   патриотизм;</w:t>
      </w:r>
    </w:p>
    <w:p w:rsidR="00805D95" w:rsidRPr="00805D95" w:rsidRDefault="00805D95" w:rsidP="00805D95">
      <w:pPr>
        <w:shd w:val="clear" w:color="auto" w:fill="FFFFFF"/>
        <w:spacing w:after="0" w:line="249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•  активная жизненная позиция;</w:t>
      </w:r>
    </w:p>
    <w:p w:rsidR="00805D95" w:rsidRPr="00805D95" w:rsidRDefault="00805D95" w:rsidP="00805D95">
      <w:pPr>
        <w:shd w:val="clear" w:color="auto" w:fill="FFFFFF"/>
        <w:spacing w:after="0" w:line="249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•  творческий подход в решении различных жизненных ситуаций;</w:t>
      </w:r>
    </w:p>
    <w:p w:rsidR="00805D95" w:rsidRPr="00805D95" w:rsidRDefault="00805D95" w:rsidP="00805D95">
      <w:pPr>
        <w:shd w:val="clear" w:color="auto" w:fill="FFFFFF"/>
        <w:spacing w:after="0" w:line="249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•  уважение к традиционным ценностям.</w:t>
      </w:r>
    </w:p>
    <w:p w:rsidR="00805D95" w:rsidRPr="00805D95" w:rsidRDefault="00805D95" w:rsidP="00805D95">
      <w:pPr>
        <w:shd w:val="clear" w:color="auto" w:fill="FFFFFF"/>
        <w:spacing w:after="0" w:line="249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D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Региональный компонент:</w:t>
      </w:r>
    </w:p>
    <w:p w:rsidR="00805D95" w:rsidRPr="00805D95" w:rsidRDefault="00805D95" w:rsidP="00805D95">
      <w:pPr>
        <w:shd w:val="clear" w:color="auto" w:fill="FFFFFF"/>
        <w:spacing w:after="0" w:line="249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- </w:t>
      </w:r>
      <w:proofErr w:type="spellStart"/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Шаехова</w:t>
      </w:r>
      <w:proofErr w:type="spellEnd"/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Р.К. Региональная программа дошкольного образования. Төбәкнең мәктәпкәчә </w:t>
      </w:r>
      <w:proofErr w:type="spellStart"/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белем</w:t>
      </w:r>
      <w:proofErr w:type="spellEnd"/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бирү </w:t>
      </w:r>
      <w:proofErr w:type="spellStart"/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программасы</w:t>
      </w:r>
      <w:proofErr w:type="spellEnd"/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064865" w:rsidRDefault="00064865" w:rsidP="00805D95">
      <w:pPr>
        <w:shd w:val="clear" w:color="auto" w:fill="FFFFFF"/>
        <w:spacing w:after="0" w:line="249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064865" w:rsidRDefault="00064865" w:rsidP="00805D95">
      <w:pPr>
        <w:shd w:val="clear" w:color="auto" w:fill="FFFFFF"/>
        <w:spacing w:after="0" w:line="249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805D95" w:rsidRPr="00805D95" w:rsidRDefault="00805D95" w:rsidP="00805D95">
      <w:pPr>
        <w:shd w:val="clear" w:color="auto" w:fill="FFFFFF"/>
        <w:spacing w:after="0" w:line="249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В нашем детском саду имеются:</w:t>
      </w:r>
    </w:p>
    <w:p w:rsidR="00805D95" w:rsidRPr="00805D95" w:rsidRDefault="00805D95" w:rsidP="00805D95">
      <w:pPr>
        <w:shd w:val="clear" w:color="auto" w:fill="FFFFFF"/>
        <w:spacing w:after="0" w:line="249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D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Музыкальный зал</w:t>
      </w:r>
      <w:r w:rsidR="000648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Имеется музыкальный центр, </w:t>
      </w:r>
      <w:r w:rsidR="0006486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DVD</w:t>
      </w:r>
      <w:r w:rsidR="00064865" w:rsidRPr="0006486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06486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–</w:t>
      </w:r>
      <w:r w:rsidR="00064865" w:rsidRPr="0006486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06486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плеер, </w:t>
      </w:r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мультимедийная установка с экраном, телевизор. Также представлены различные музыкальные инструмент</w:t>
      </w:r>
      <w:r w:rsidR="0006486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ы для детского оркестра: бубны,</w:t>
      </w:r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деревянные ложки, бубенцы, дудочки,</w:t>
      </w:r>
      <w:proofErr w:type="gramStart"/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,</w:t>
      </w:r>
      <w:proofErr w:type="gramEnd"/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барабаны, также детские шумовые инструменты, сделанные своими руками. В достаточном количестве наглядных иллюстраций для проведения занятий: музыкальная литература, альбомы с портретами русских, татарских, зарубежных композиторов, инструментов. Имеется богатая </w:t>
      </w:r>
      <w:proofErr w:type="spellStart"/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аудиотека</w:t>
      </w:r>
      <w:proofErr w:type="spellEnd"/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подобрана фонотека народных мелодий татарского народа и народов Поволжья, мелодий татарских композиторов, караоке.  Оформлена театральная зона.</w:t>
      </w:r>
    </w:p>
    <w:p w:rsidR="00805D95" w:rsidRPr="00805D95" w:rsidRDefault="00805D95" w:rsidP="00805D95">
      <w:pPr>
        <w:shd w:val="clear" w:color="auto" w:fill="FFFFFF"/>
        <w:spacing w:after="0" w:line="249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D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Физкультурный зал</w:t>
      </w:r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(совмещенный с музыкальным залом) имеет необходимое оборудование для развития основных движений и подвижных игр детей; для ходьбы, бега, равновесия, прыжков, бросания, ловли, для ползания и лазания, нетрадиционное оборудование. На улице имеется спортивная площадка, где есть все необходимое оборудование для ознакомления детей со спорти</w:t>
      </w:r>
      <w:r w:rsidR="0006486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вными играми</w:t>
      </w:r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народными подвижными играми в соответствии с возрастом детей</w:t>
      </w:r>
      <w:r w:rsidR="0006486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805D95" w:rsidRPr="00805D95" w:rsidRDefault="00064865" w:rsidP="00805D95">
      <w:pPr>
        <w:shd w:val="clear" w:color="auto" w:fill="FFFFFF"/>
        <w:spacing w:after="0" w:line="249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группой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комнате  имею</w:t>
      </w:r>
      <w:r w:rsidR="00805D95"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тся познавательные центры, игровые, театральные, музыкальные, приро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дные зоны, национальные уголки. </w:t>
      </w:r>
      <w:r w:rsidR="00805D95"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Дидактический материал подобран в соответствии с образовательной программой, используемой в группе. </w:t>
      </w:r>
      <w:proofErr w:type="gramStart"/>
      <w:r w:rsidR="00805D95"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Для успешного осуществления воспитательно-образовательной деятельности оборудованы пищеблок, прачечная, спортплощадка,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игровая площадка</w:t>
      </w:r>
      <w:r w:rsidR="00805D95"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  <w:proofErr w:type="gramEnd"/>
    </w:p>
    <w:p w:rsidR="00805D95" w:rsidRPr="00805D95" w:rsidRDefault="00805D95" w:rsidP="00805D95">
      <w:pPr>
        <w:shd w:val="clear" w:color="auto" w:fill="FFFFFF"/>
        <w:spacing w:after="0" w:line="249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Имеется материал по интеллектуальному развитию детей, физическому воспитанию, по развитию мелкой моторики рук, </w:t>
      </w:r>
      <w:proofErr w:type="spellStart"/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сенсорики</w:t>
      </w:r>
      <w:proofErr w:type="spellEnd"/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 Для эффективного проведения занятий используется переносной проектор.</w:t>
      </w:r>
    </w:p>
    <w:p w:rsidR="00064865" w:rsidRPr="00805D95" w:rsidRDefault="00064865" w:rsidP="00064865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Материально – техническое состояние ДОУ хорошее.    Развивающая среда обеспечивает функциональный и эмоциональный комфорт и соответствует требованиям </w:t>
      </w:r>
      <w:proofErr w:type="spellStart"/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СанПин</w:t>
      </w:r>
      <w:proofErr w:type="spellEnd"/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 </w:t>
      </w:r>
      <w:proofErr w:type="spellStart"/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Госпожнадзора</w:t>
      </w:r>
      <w:proofErr w:type="spellEnd"/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. Среда отличается динамичностью, многофункциональностью в соответствии с потребностями детей.  Оснащение предметно-развивающей среды игровыми развивающими пособиями учитывает необходимость совместной, индивидуальной и двигательной активности детей, что соответствует требованиям, изложенным в Концепции построения развивающей среды в ДОУ и реализуемым программам. Пособия и игрушки безопасны для детей. Их отличает </w:t>
      </w:r>
      <w:proofErr w:type="spellStart"/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полуфункциональность</w:t>
      </w:r>
      <w:proofErr w:type="spellEnd"/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способствующая развитию творчества детей, возможность применения в совместной деятельности со сверстниками и педагогами,  наличие дидактических свойств, необходимых для общего развития детей, что соответствует критериям педагогической ценности игрушек.</w:t>
      </w:r>
    </w:p>
    <w:p w:rsidR="00064865" w:rsidRPr="00805D95" w:rsidRDefault="00064865" w:rsidP="00064865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МБДОУ</w:t>
      </w:r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организовано 3-х разовое полноценное – рациональное питание, с введением фруктов, овощей и натуральных соков.</w:t>
      </w:r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805D9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Обеспечивается ассортимент блюд в соответствии с 10-ти дневным меню. Замена блюд происходит крайне редко, за исключением нарушения графика подвоза некоторых продуктов.  Питание детей сбалансированное, входят все виды продуктов.</w:t>
      </w:r>
    </w:p>
    <w:p w:rsidR="00585A35" w:rsidRPr="00585A35" w:rsidRDefault="00585A35" w:rsidP="00585A35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4034E" w:rsidRDefault="0024034E"/>
    <w:sectPr w:rsidR="0024034E" w:rsidSect="002403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proofState w:spelling="clean" w:grammar="clean"/>
  <w:defaultTabStop w:val="708"/>
  <w:characterSpacingControl w:val="doNotCompress"/>
  <w:compat/>
  <w:rsids>
    <w:rsidRoot w:val="00585A35"/>
    <w:rsid w:val="00064865"/>
    <w:rsid w:val="0024034E"/>
    <w:rsid w:val="00585A35"/>
    <w:rsid w:val="0070475A"/>
    <w:rsid w:val="00805D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3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585A35"/>
  </w:style>
  <w:style w:type="paragraph" w:styleId="a3">
    <w:name w:val="Normal (Web)"/>
    <w:basedOn w:val="a"/>
    <w:uiPriority w:val="99"/>
    <w:semiHidden/>
    <w:unhideWhenUsed/>
    <w:rsid w:val="00585A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486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2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822</Words>
  <Characters>4688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Лариса</cp:lastModifiedBy>
  <cp:revision>2</cp:revision>
  <dcterms:created xsi:type="dcterms:W3CDTF">2015-10-25T19:18:00Z</dcterms:created>
  <dcterms:modified xsi:type="dcterms:W3CDTF">2015-10-25T19:18:00Z</dcterms:modified>
</cp:coreProperties>
</file>